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A3D1" w14:textId="30C497EA" w:rsidR="00BA25A2" w:rsidRPr="00BA25A2" w:rsidRDefault="00532274" w:rsidP="00BA25A2">
      <w:pPr>
        <w:pStyle w:val="ae"/>
        <w:shd w:val="clear" w:color="auto" w:fill="FFFFFF"/>
        <w:spacing w:before="206" w:beforeAutospacing="0" w:after="206" w:afterAutospacing="0" w:line="429" w:lineRule="atLeast"/>
        <w:jc w:val="center"/>
        <w:rPr>
          <w:rFonts w:ascii="Segoe UI" w:hAnsi="Segoe UI" w:cs="Segoe UI"/>
          <w:b/>
          <w:bCs/>
          <w:color w:val="404040"/>
          <w:sz w:val="32"/>
          <w:szCs w:val="32"/>
        </w:rPr>
      </w:pPr>
      <w:r>
        <w:rPr>
          <w:rStyle w:val="af"/>
          <w:rFonts w:ascii="Segoe UI" w:hAnsi="Segoe UI" w:cs="Segoe UI" w:hint="eastAsia"/>
          <w:color w:val="404040"/>
          <w:sz w:val="32"/>
          <w:szCs w:val="32"/>
        </w:rPr>
        <w:t>XXX</w:t>
      </w:r>
      <w:r w:rsidR="00BA25A2" w:rsidRPr="00BA25A2">
        <w:rPr>
          <w:rStyle w:val="af"/>
          <w:rFonts w:ascii="Segoe UI" w:hAnsi="Segoe UI" w:cs="Segoe UI"/>
          <w:color w:val="404040"/>
          <w:sz w:val="32"/>
          <w:szCs w:val="32"/>
        </w:rPr>
        <w:t>系统</w:t>
      </w:r>
      <w:r w:rsidR="00BA25A2" w:rsidRPr="00BA25A2">
        <w:rPr>
          <w:rStyle w:val="af"/>
          <w:rFonts w:ascii="Segoe UI" w:hAnsi="Segoe UI" w:cs="Segoe UI" w:hint="eastAsia"/>
          <w:color w:val="404040"/>
          <w:sz w:val="32"/>
          <w:szCs w:val="32"/>
        </w:rPr>
        <w:t>DeepSeek</w:t>
      </w:r>
      <w:r w:rsidR="00BA25A2" w:rsidRPr="00BA25A2">
        <w:rPr>
          <w:rStyle w:val="af"/>
          <w:rFonts w:ascii="Segoe UI" w:hAnsi="Segoe UI" w:cs="Segoe UI"/>
          <w:color w:val="404040"/>
          <w:sz w:val="32"/>
          <w:szCs w:val="32"/>
        </w:rPr>
        <w:t>集成说明</w:t>
      </w:r>
    </w:p>
    <w:p w14:paraId="48D9B2A6" w14:textId="77777777" w:rsidR="00BA25A2" w:rsidRP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/>
          <w:b/>
          <w:bCs/>
          <w:color w:val="404040"/>
          <w:sz w:val="32"/>
          <w:szCs w:val="32"/>
        </w:rPr>
        <w:t>技术集成概述</w:t>
      </w:r>
    </w:p>
    <w:p w14:paraId="4203605E" w14:textId="7897C00B" w:rsidR="00BA25A2" w:rsidRPr="00BA25A2" w:rsidRDefault="00BA25A2" w:rsidP="00BA25A2">
      <w:pPr>
        <w:pStyle w:val="ae"/>
        <w:shd w:val="clear" w:color="auto" w:fill="FFFFFF"/>
        <w:spacing w:before="206" w:beforeAutospacing="0" w:after="206" w:afterAutospacing="0" w:line="429" w:lineRule="atLeast"/>
        <w:ind w:firstLine="360"/>
        <w:rPr>
          <w:rFonts w:ascii="Segoe UI" w:hAnsi="Segoe UI" w:cs="Segoe UI"/>
          <w:color w:val="404040"/>
        </w:rPr>
      </w:pPr>
      <w:r w:rsidRPr="00BA25A2">
        <w:rPr>
          <w:rFonts w:ascii="Segoe UI" w:hAnsi="Segoe UI" w:cs="Segoe UI"/>
          <w:color w:val="404040"/>
        </w:rPr>
        <w:t>本系统采用</w:t>
      </w:r>
      <w:r w:rsidRPr="00BA25A2">
        <w:rPr>
          <w:rFonts w:ascii="Segoe UI" w:hAnsi="Segoe UI" w:cs="Segoe UI"/>
          <w:color w:val="404040"/>
        </w:rPr>
        <w:t>Go</w:t>
      </w:r>
      <w:r w:rsidRPr="00BA25A2">
        <w:rPr>
          <w:rFonts w:ascii="Segoe UI" w:hAnsi="Segoe UI" w:cs="Segoe UI"/>
          <w:color w:val="404040"/>
        </w:rPr>
        <w:t>语言开发，通过</w:t>
      </w:r>
      <w:r w:rsidRPr="00BA25A2">
        <w:rPr>
          <w:rFonts w:ascii="Segoe UI" w:hAnsi="Segoe UI" w:cs="Segoe UI"/>
          <w:color w:val="404040"/>
        </w:rPr>
        <w:t>DeepSeek</w:t>
      </w:r>
      <w:r w:rsidRPr="00BA25A2">
        <w:rPr>
          <w:rFonts w:ascii="Segoe UI" w:hAnsi="Segoe UI" w:cs="Segoe UI"/>
          <w:color w:val="404040"/>
        </w:rPr>
        <w:t>官方提供的</w:t>
      </w:r>
      <w:r w:rsidRPr="00BA25A2">
        <w:rPr>
          <w:rFonts w:ascii="Segoe UI" w:hAnsi="Segoe UI" w:cs="Segoe UI"/>
          <w:color w:val="404040"/>
        </w:rPr>
        <w:t>API</w:t>
      </w:r>
      <w:r w:rsidRPr="00BA25A2">
        <w:rPr>
          <w:rFonts w:ascii="Segoe UI" w:hAnsi="Segoe UI" w:cs="Segoe UI"/>
          <w:color w:val="404040"/>
        </w:rPr>
        <w:t>接口（版本号：</w:t>
      </w:r>
      <w:r w:rsidRPr="00BA25A2">
        <w:rPr>
          <w:rFonts w:ascii="Segoe UI" w:hAnsi="Segoe UI" w:cs="Segoe UI"/>
          <w:color w:val="404040"/>
        </w:rPr>
        <w:t>v1.</w:t>
      </w:r>
      <w:r w:rsidRPr="00BA25A2">
        <w:rPr>
          <w:rFonts w:ascii="Segoe UI" w:hAnsi="Segoe UI" w:cs="Segoe UI" w:hint="eastAsia"/>
          <w:color w:val="404040"/>
        </w:rPr>
        <w:t>3</w:t>
      </w:r>
      <w:r w:rsidRPr="00BA25A2">
        <w:rPr>
          <w:rFonts w:ascii="Segoe UI" w:hAnsi="Segoe UI" w:cs="Segoe UI"/>
          <w:color w:val="404040"/>
        </w:rPr>
        <w:t>）实现自然语言处理能力集成。通过</w:t>
      </w:r>
      <w:r w:rsidRPr="00BA25A2">
        <w:rPr>
          <w:rFonts w:ascii="Segoe UI" w:hAnsi="Segoe UI" w:cs="Segoe UI"/>
          <w:color w:val="404040"/>
        </w:rPr>
        <w:t>HTTPS</w:t>
      </w:r>
      <w:r w:rsidRPr="00BA25A2">
        <w:rPr>
          <w:rFonts w:ascii="Segoe UI" w:hAnsi="Segoe UI" w:cs="Segoe UI"/>
          <w:color w:val="404040"/>
        </w:rPr>
        <w:t>协议与</w:t>
      </w:r>
      <w:r w:rsidRPr="00BA25A2">
        <w:rPr>
          <w:rFonts w:ascii="Segoe UI" w:hAnsi="Segoe UI" w:cs="Segoe UI"/>
          <w:color w:val="404040"/>
        </w:rPr>
        <w:t>DeepSeek</w:t>
      </w:r>
      <w:r w:rsidRPr="00BA25A2">
        <w:rPr>
          <w:rFonts w:ascii="Segoe UI" w:hAnsi="Segoe UI" w:cs="Segoe UI"/>
          <w:color w:val="404040"/>
        </w:rPr>
        <w:t>服务端建立安全连接，采用</w:t>
      </w:r>
      <w:r w:rsidRPr="00BA25A2">
        <w:rPr>
          <w:rFonts w:ascii="Segoe UI" w:hAnsi="Segoe UI" w:cs="Segoe UI"/>
          <w:color w:val="404040"/>
        </w:rPr>
        <w:t>API Key</w:t>
      </w:r>
      <w:r w:rsidRPr="00BA25A2">
        <w:rPr>
          <w:rFonts w:ascii="Segoe UI" w:hAnsi="Segoe UI" w:cs="Segoe UI"/>
          <w:color w:val="404040"/>
        </w:rPr>
        <w:t>身份验证机制，平均每日调用频次达</w:t>
      </w:r>
      <w:r w:rsidRPr="00BA25A2">
        <w:rPr>
          <w:rFonts w:ascii="Segoe UI" w:hAnsi="Segoe UI" w:cs="Segoe UI"/>
          <w:color w:val="404040"/>
        </w:rPr>
        <w:t>3000+</w:t>
      </w:r>
      <w:r w:rsidRPr="00BA25A2">
        <w:rPr>
          <w:rFonts w:ascii="Segoe UI" w:hAnsi="Segoe UI" w:cs="Segoe UI"/>
          <w:color w:val="404040"/>
        </w:rPr>
        <w:t>次。</w:t>
      </w:r>
    </w:p>
    <w:p w14:paraId="7652CF0B" w14:textId="77777777" w:rsidR="00BA25A2" w:rsidRDefault="00BA25A2" w:rsidP="00BA25A2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认证方式：</w:t>
      </w:r>
      <w:r>
        <w:rPr>
          <w:rFonts w:ascii="Segoe UI" w:hAnsi="Segoe UI" w:cs="Segoe UI"/>
          <w:color w:val="404040"/>
        </w:rPr>
        <w:t>JWT</w:t>
      </w:r>
      <w:r>
        <w:rPr>
          <w:rFonts w:ascii="Segoe UI" w:hAnsi="Segoe UI" w:cs="Segoe UI"/>
          <w:color w:val="404040"/>
        </w:rPr>
        <w:t>令牌轮换机制（每小时更新）</w:t>
      </w:r>
    </w:p>
    <w:p w14:paraId="61DDBFDF" w14:textId="77777777" w:rsidR="00BA25A2" w:rsidRDefault="00BA25A2" w:rsidP="00BA25A2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数据传输：</w:t>
      </w:r>
      <w:r>
        <w:rPr>
          <w:rFonts w:ascii="Segoe UI" w:hAnsi="Segoe UI" w:cs="Segoe UI"/>
          <w:color w:val="404040"/>
        </w:rPr>
        <w:t>TLS 1.3</w:t>
      </w:r>
      <w:r>
        <w:rPr>
          <w:rFonts w:ascii="Segoe UI" w:hAnsi="Segoe UI" w:cs="Segoe UI"/>
          <w:color w:val="404040"/>
        </w:rPr>
        <w:t>加密通道</w:t>
      </w:r>
    </w:p>
    <w:p w14:paraId="1316B6FD" w14:textId="77777777" w:rsidR="00BA25A2" w:rsidRDefault="00BA25A2" w:rsidP="00BA25A2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流量控制：漏桶算法限流（</w:t>
      </w:r>
      <w:r>
        <w:rPr>
          <w:rFonts w:ascii="Segoe UI" w:hAnsi="Segoe UI" w:cs="Segoe UI"/>
          <w:color w:val="404040"/>
        </w:rPr>
        <w:t>300</w:t>
      </w:r>
      <w:r>
        <w:rPr>
          <w:rFonts w:ascii="Segoe UI" w:hAnsi="Segoe UI" w:cs="Segoe UI"/>
          <w:color w:val="404040"/>
        </w:rPr>
        <w:t>请求</w:t>
      </w:r>
      <w:r>
        <w:rPr>
          <w:rFonts w:ascii="Segoe UI" w:hAnsi="Segoe UI" w:cs="Segoe UI"/>
          <w:color w:val="404040"/>
        </w:rPr>
        <w:t>/</w:t>
      </w:r>
      <w:r>
        <w:rPr>
          <w:rFonts w:ascii="Segoe UI" w:hAnsi="Segoe UI" w:cs="Segoe UI"/>
          <w:color w:val="404040"/>
        </w:rPr>
        <w:t>分钟）</w:t>
      </w:r>
    </w:p>
    <w:p w14:paraId="6976CDBE" w14:textId="77777777" w:rsidR="00BA25A2" w:rsidRDefault="00BA25A2" w:rsidP="00BA25A2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异常处理：指数退避重试机制</w:t>
      </w:r>
    </w:p>
    <w:p w14:paraId="02015361" w14:textId="77777777" w:rsidR="00BA25A2" w:rsidRPr="00BA25A2" w:rsidRDefault="00BA25A2" w:rsidP="00BA25A2">
      <w:pPr>
        <w:pStyle w:val="ae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</w:p>
    <w:p w14:paraId="376182E2" w14:textId="32E6F636" w:rsidR="00BA25A2" w:rsidRP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/>
          <w:b/>
          <w:bCs/>
          <w:color w:val="404040"/>
          <w:sz w:val="32"/>
          <w:szCs w:val="32"/>
        </w:rPr>
        <w:t>功能模块深度集成明细表</w:t>
      </w:r>
    </w:p>
    <w:p w14:paraId="6508E39D" w14:textId="77777777" w:rsidR="00BA25A2" w:rsidRDefault="00BA25A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513"/>
        <w:gridCol w:w="2031"/>
        <w:gridCol w:w="2838"/>
      </w:tblGrid>
      <w:tr w:rsidR="00BA25A2" w:rsidRPr="00BA25A2" w14:paraId="7B6A2376" w14:textId="77777777" w:rsidTr="00BA25A2">
        <w:trPr>
          <w:tblHeader/>
        </w:trPr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7A2CFBF5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系统模块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ACAEC6D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DeepSeek</w:t>
            </w: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应用场景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5DCE631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关键技术指标</w:t>
            </w:r>
          </w:p>
        </w:tc>
        <w:tc>
          <w:tcPr>
            <w:tcW w:w="0" w:type="auto"/>
            <w:tcBorders>
              <w:top w:val="single" w:sz="6" w:space="0" w:color="A3A3A3"/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677C269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调用</w:t>
            </w: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API</w:t>
            </w:r>
            <w:r w:rsidRPr="00BA25A2">
              <w:rPr>
                <w:rFonts w:ascii="Segoe UI" w:eastAsia="宋体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  <w:t>类型</w:t>
            </w:r>
          </w:p>
        </w:tc>
      </w:tr>
      <w:tr w:rsidR="00BA25A2" w:rsidRPr="00BA25A2" w14:paraId="636DC50D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31DF6698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课件资料整理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626FB14E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自动提取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PPT/PDF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关键理论要点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1F1E03D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处理速度达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8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页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秒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67347B5E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document_analysis</w:t>
            </w:r>
            <w:proofErr w:type="spellEnd"/>
          </w:p>
        </w:tc>
      </w:tr>
      <w:tr w:rsidR="00BA25A2" w:rsidRPr="00BA25A2" w14:paraId="627CB5B3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052D5FE3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案例素材收集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8C44AFA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实时匹配时事热点与课程知识点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5D7D258C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准确率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92.3%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51645B3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semantic_search</w:t>
            </w:r>
            <w:proofErr w:type="spellEnd"/>
          </w:p>
        </w:tc>
      </w:tr>
      <w:tr w:rsidR="00BA25A2" w:rsidRPr="00BA25A2" w14:paraId="3DA046BA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65536D6A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政策文件更新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C997019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智能比对政策文件新旧版本差异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56E3AD6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变更点识别完整度达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60D3EFB8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text_diff</w:t>
            </w:r>
            <w:proofErr w:type="spellEnd"/>
          </w:p>
        </w:tc>
      </w:tr>
      <w:tr w:rsidR="00BA25A2" w:rsidRPr="00BA25A2" w14:paraId="66F9FF38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48C62217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lastRenderedPageBreak/>
              <w:t>作业完成情况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7416A1FF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基于语义分析的作业质量评估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351A515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支持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15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种作业格式自动解析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E36CA42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grading_rubric</w:t>
            </w:r>
            <w:proofErr w:type="spellEnd"/>
          </w:p>
        </w:tc>
      </w:tr>
      <w:tr w:rsidR="00BA25A2" w:rsidRPr="00BA25A2" w14:paraId="0D933532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1FC0FEDB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课程进度把控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9FDE688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通过学生反馈预测课程难点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2C81DA7B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LSTM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预测模型准确度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0.89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0CA769D1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prediction_models</w:t>
            </w:r>
            <w:proofErr w:type="spellEnd"/>
          </w:p>
        </w:tc>
      </w:tr>
      <w:tr w:rsidR="00BA25A2" w:rsidRPr="00BA25A2" w14:paraId="34457CE3" w14:textId="77777777" w:rsidTr="00BA25A2"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0" w:type="dxa"/>
              <w:bottom w:w="103" w:type="dxa"/>
              <w:right w:w="206" w:type="dxa"/>
            </w:tcMar>
            <w:vAlign w:val="center"/>
            <w:hideMark/>
          </w:tcPr>
          <w:p w14:paraId="636C7077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互动环节监测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52237300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实时分析课堂讨论中的观点倾向性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34FFA4D0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200ms</w:t>
            </w: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级延迟响应</w:t>
            </w:r>
          </w:p>
        </w:tc>
        <w:tc>
          <w:tcPr>
            <w:tcW w:w="0" w:type="auto"/>
            <w:tcBorders>
              <w:bottom w:val="single" w:sz="6" w:space="0" w:color="A3A3A3"/>
            </w:tcBorders>
            <w:shd w:val="clear" w:color="auto" w:fill="FFFFFF"/>
            <w:tcMar>
              <w:top w:w="103" w:type="dxa"/>
              <w:left w:w="206" w:type="dxa"/>
              <w:bottom w:w="103" w:type="dxa"/>
              <w:right w:w="206" w:type="dxa"/>
            </w:tcMar>
            <w:vAlign w:val="center"/>
            <w:hideMark/>
          </w:tcPr>
          <w:p w14:paraId="4E6282EC" w14:textId="77777777" w:rsidR="00BA25A2" w:rsidRPr="00BA25A2" w:rsidRDefault="00BA25A2" w:rsidP="00BA25A2">
            <w:pPr>
              <w:widowControl/>
              <w:spacing w:after="0" w:line="240" w:lineRule="auto"/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</w:pPr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/v1/</w:t>
            </w:r>
            <w:proofErr w:type="spellStart"/>
            <w:r w:rsidRPr="00BA25A2">
              <w:rPr>
                <w:rFonts w:ascii="Segoe UI" w:eastAsia="宋体" w:hAnsi="Segoe UI" w:cs="Segoe UI"/>
                <w:color w:val="404040"/>
                <w:kern w:val="0"/>
                <w:sz w:val="24"/>
                <w14:ligatures w14:val="none"/>
              </w:rPr>
              <w:t>sentiment_an</w:t>
            </w:r>
            <w:proofErr w:type="spellEnd"/>
          </w:p>
        </w:tc>
      </w:tr>
    </w:tbl>
    <w:p w14:paraId="064751E0" w14:textId="77777777" w:rsidR="00BA25A2" w:rsidRDefault="00BA25A2"/>
    <w:p w14:paraId="0806A3FD" w14:textId="57D1493B" w:rsidR="00BA25A2" w:rsidRP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/>
          <w:b/>
          <w:bCs/>
          <w:color w:val="404040"/>
          <w:sz w:val="32"/>
          <w:szCs w:val="32"/>
        </w:rPr>
        <w:t>交互流程示例</w:t>
      </w:r>
    </w:p>
    <w:p w14:paraId="2869FEFC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 xml:space="preserve">// </w:t>
      </w: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>政策文件更新比对核心逻辑</w:t>
      </w:r>
    </w:p>
    <w:p w14:paraId="0567E424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proofErr w:type="spellStart"/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func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comparePolicyVersions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proofErr w:type="gramEnd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newText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oldText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(</w:t>
      </w:r>
      <w:proofErr w:type="gramStart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[]</w:t>
      </w:r>
      <w:proofErr w:type="spellStart"/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ChangePoint</w:t>
      </w:r>
      <w:proofErr w:type="spellEnd"/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error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{</w:t>
      </w:r>
    </w:p>
    <w:p w14:paraId="7DA7DD57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deepseek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CompareRequest</w:t>
      </w:r>
      <w:proofErr w:type="spellEnd"/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{</w:t>
      </w:r>
    </w:p>
    <w:p w14:paraId="2BE34F83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Texts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   </w:t>
      </w:r>
      <w:proofErr w:type="gramStart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[</w:t>
      </w:r>
      <w:r w:rsidRPr="00BA25A2">
        <w:rPr>
          <w:rFonts w:ascii="Menlo" w:eastAsia="宋体" w:hAnsi="Menlo" w:cs="Menlo"/>
          <w:color w:val="098658"/>
          <w:kern w:val="0"/>
          <w:sz w:val="21"/>
          <w:szCs w:val="21"/>
          <w14:ligatures w14:val="none"/>
        </w:rPr>
        <w:t>2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]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{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oldText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newText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},</w:t>
      </w:r>
    </w:p>
    <w:p w14:paraId="4A6E26A3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Granularity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"sentence"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7ECD1114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OutputFormat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"markdown"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1C15329D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}</w:t>
      </w:r>
    </w:p>
    <w:p w14:paraId="74437EBC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</w:p>
    <w:p w14:paraId="5C61D9FF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resp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policyCompareClient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Compare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ctx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30F4F476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BA25A2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40533121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r w:rsidRPr="00BA25A2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Errorf</w:t>
      </w:r>
      <w:proofErr w:type="spellEnd"/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"DeepSeek API error: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%v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529085CB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}</w:t>
      </w:r>
    </w:p>
    <w:p w14:paraId="0D69AF8A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</w:p>
    <w:p w14:paraId="2A7FFF1A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BA25A2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parseChangePoints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resp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Differences</w:t>
      </w:r>
      <w:proofErr w:type="spellEnd"/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), 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</w:p>
    <w:p w14:paraId="0B6A443E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</w:t>
      </w:r>
    </w:p>
    <w:p w14:paraId="06C8B00E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5C16BF08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 xml:space="preserve">// </w:t>
      </w: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>课堂互动实时监测</w:t>
      </w:r>
    </w:p>
    <w:p w14:paraId="6FAB8DB7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proofErr w:type="spellStart"/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func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monitorDiscussion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End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transcript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(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map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[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]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float32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error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{</w:t>
      </w:r>
    </w:p>
    <w:p w14:paraId="23689055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analysis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BA25A2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sentimentClient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Analyze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ctx</w:t>
      </w:r>
      <w:proofErr w:type="spell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proofErr w:type="gramStart"/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deepseek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SentimentRequest</w:t>
      </w:r>
      <w:proofErr w:type="spellEnd"/>
      <w:proofErr w:type="gramEnd"/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{</w:t>
      </w:r>
    </w:p>
    <w:p w14:paraId="7D75C11A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Text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transcript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297DF370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</w:t>
      </w:r>
      <w:r w:rsidRPr="00BA25A2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Parameters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map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[</w:t>
      </w:r>
      <w:r w:rsidRPr="00BA25A2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]</w:t>
      </w:r>
      <w:proofErr w:type="gramStart"/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interface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{}{</w:t>
      </w:r>
      <w:proofErr w:type="gramEnd"/>
    </w:p>
    <w:p w14:paraId="5FF0E63A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lastRenderedPageBreak/>
        <w:t xml:space="preserve">           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proofErr w:type="gramStart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edu</w:t>
      </w:r>
      <w:proofErr w:type="gram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_mode</w:t>
      </w:r>
      <w:proofErr w:type="spell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     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"politics"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37BD3768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   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proofErr w:type="gramStart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detect</w:t>
      </w:r>
      <w:proofErr w:type="gram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_topics</w:t>
      </w:r>
      <w:proofErr w:type="spell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  </w:t>
      </w:r>
      <w:r w:rsidRPr="00BA25A2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true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71035FAE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   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proofErr w:type="gramStart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urgency</w:t>
      </w:r>
      <w:proofErr w:type="gram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_level</w:t>
      </w:r>
      <w:proofErr w:type="spellEnd"/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:   </w:t>
      </w:r>
      <w:r w:rsidRPr="00BA25A2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"high"</w:t>
      </w: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,</w:t>
      </w:r>
    </w:p>
    <w:p w14:paraId="297A7A51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    },</w:t>
      </w:r>
    </w:p>
    <w:p w14:paraId="5AB342AD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})</w:t>
      </w:r>
    </w:p>
    <w:p w14:paraId="2A11CB1A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>// ...</w:t>
      </w:r>
      <w:r w:rsidRPr="00BA25A2">
        <w:rPr>
          <w:rFonts w:ascii="Menlo" w:eastAsia="宋体" w:hAnsi="Menlo" w:cs="Menlo"/>
          <w:color w:val="008000"/>
          <w:kern w:val="0"/>
          <w:sz w:val="21"/>
          <w:szCs w:val="21"/>
          <w14:ligatures w14:val="none"/>
        </w:rPr>
        <w:t>处理分析结果</w:t>
      </w:r>
    </w:p>
    <w:p w14:paraId="07A97FA3" w14:textId="77777777" w:rsidR="00BA25A2" w:rsidRPr="00BA25A2" w:rsidRDefault="00BA25A2" w:rsidP="00BA25A2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BA25A2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</w:t>
      </w:r>
    </w:p>
    <w:p w14:paraId="2A0B34F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package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main</w:t>
      </w:r>
    </w:p>
    <w:p w14:paraId="0AFB749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6BB5B48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import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(</w:t>
      </w:r>
    </w:p>
    <w:p w14:paraId="34DB84C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fmt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6482533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"strings"</w:t>
      </w:r>
    </w:p>
    <w:p w14:paraId="76BF14E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"net/http"</w:t>
      </w:r>
    </w:p>
    <w:p w14:paraId="1B92F84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"io/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ioutil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704AB0F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C73443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6D0D38C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proofErr w:type="spellStart"/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func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main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{</w:t>
      </w:r>
    </w:p>
    <w:p w14:paraId="2F478CF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66F8EBB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"https://api.deepseek.com/chat/completions"</w:t>
      </w:r>
    </w:p>
    <w:p w14:paraId="7678174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"POST"</w:t>
      </w:r>
    </w:p>
    <w:p w14:paraId="782227C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515C080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payload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strings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NewReader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`{</w:t>
      </w:r>
      <w:proofErr w:type="gramEnd"/>
    </w:p>
    <w:p w14:paraId="52ACEA8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"messages": [</w:t>
      </w:r>
    </w:p>
    <w:p w14:paraId="4EAF26A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{</w:t>
      </w:r>
    </w:p>
    <w:p w14:paraId="306A78B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  "content": "You are a helpful assistant",</w:t>
      </w:r>
    </w:p>
    <w:p w14:paraId="7FA59FC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  "role": "system"</w:t>
      </w:r>
    </w:p>
    <w:p w14:paraId="0FEE8D7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},</w:t>
      </w:r>
    </w:p>
    <w:p w14:paraId="4DB542A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{</w:t>
      </w:r>
    </w:p>
    <w:p w14:paraId="3DC9E9C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  "content": "Hi",</w:t>
      </w:r>
    </w:p>
    <w:p w14:paraId="0619BE6D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  "role": "user"</w:t>
      </w:r>
    </w:p>
    <w:p w14:paraId="24AB143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}</w:t>
      </w:r>
    </w:p>
    <w:p w14:paraId="523474A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],</w:t>
      </w:r>
    </w:p>
    <w:p w14:paraId="416BF43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"model": 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deepseek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-chat",</w:t>
      </w:r>
    </w:p>
    <w:p w14:paraId="6585FCF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frequency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_penalty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0,</w:t>
      </w:r>
    </w:p>
    <w:p w14:paraId="60464EA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max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_tokens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2048,</w:t>
      </w:r>
    </w:p>
    <w:p w14:paraId="0444E62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presence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_penalty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0,</w:t>
      </w:r>
    </w:p>
    <w:p w14:paraId="623DBBC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response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_format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{</w:t>
      </w:r>
    </w:p>
    <w:p w14:paraId="7558E2A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  "type": "text"</w:t>
      </w:r>
    </w:p>
    <w:p w14:paraId="6DFC376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},</w:t>
      </w:r>
    </w:p>
    <w:p w14:paraId="7FE715C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"stop": null,</w:t>
      </w:r>
    </w:p>
    <w:p w14:paraId="5F3A802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"stream": false,</w:t>
      </w:r>
    </w:p>
    <w:p w14:paraId="625244E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stream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_options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null,</w:t>
      </w:r>
    </w:p>
    <w:p w14:paraId="092B619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"temperature": 1,</w:t>
      </w:r>
    </w:p>
    <w:p w14:paraId="604B8C6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top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1,</w:t>
      </w:r>
    </w:p>
    <w:p w14:paraId="4D55841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lastRenderedPageBreak/>
        <w:t xml:space="preserve">  "tools": null,</w:t>
      </w:r>
    </w:p>
    <w:p w14:paraId="64B91CD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tool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_choice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"none",</w:t>
      </w:r>
    </w:p>
    <w:p w14:paraId="2C93CCE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logprobs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false,</w:t>
      </w:r>
    </w:p>
    <w:p w14:paraId="3D27A1BD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top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_logprobs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null</w:t>
      </w:r>
    </w:p>
    <w:p w14:paraId="3474ACD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}`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B18BF5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7F71BF7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&amp;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49CAA43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7E0B0BE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NewRequest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payload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08D3832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55BC69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1CDE4AA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6E29A3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0E424C7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207CB5C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"Content-Type"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"application/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json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B560B0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"Accept"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"application/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json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5EF2CC4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"Authorization"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"Bearer &lt;TOKEN&gt;"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2394E3C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21F2B3B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Do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6E5415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5408292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581F9DC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4FF3ADC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525DD19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defer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Close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()</w:t>
      </w:r>
    </w:p>
    <w:p w14:paraId="743EF0E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2DAC1C8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ioutil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ReadAll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3ECFBF8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42F2D53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8EA638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52F986B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49B0FAC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))</w:t>
      </w:r>
    </w:p>
    <w:p w14:paraId="2592AE1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</w:t>
      </w:r>
    </w:p>
    <w:p w14:paraId="6C42D07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package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main</w:t>
      </w:r>
    </w:p>
    <w:p w14:paraId="5A434BB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62BC0B5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import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(</w:t>
      </w:r>
    </w:p>
    <w:p w14:paraId="630BBF0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fmt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54AB5E4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"strings"</w:t>
      </w:r>
    </w:p>
    <w:p w14:paraId="4D4BDC1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"net/http"</w:t>
      </w:r>
    </w:p>
    <w:p w14:paraId="724787E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"io/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ioutil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3D361E3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032B1C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13DBBC5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proofErr w:type="spellStart"/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func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main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{</w:t>
      </w:r>
    </w:p>
    <w:p w14:paraId="6FD46E2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4391C7B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"https://api.deepseek.com/beta/completions"</w:t>
      </w:r>
    </w:p>
    <w:p w14:paraId="4AA8C97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lastRenderedPageBreak/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"POST"</w:t>
      </w:r>
    </w:p>
    <w:p w14:paraId="4845EDB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DBC64C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payload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strings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NewReader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`{</w:t>
      </w:r>
      <w:proofErr w:type="gramEnd"/>
    </w:p>
    <w:p w14:paraId="7F724EE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"model": 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deepseek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-chat",</w:t>
      </w:r>
    </w:p>
    <w:p w14:paraId="5F4ABBE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"prompt": "Once upon a time, ",</w:t>
      </w:r>
    </w:p>
    <w:p w14:paraId="5116823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"echo": false,</w:t>
      </w:r>
    </w:p>
    <w:p w14:paraId="678EBC9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frequency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_penalty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0,</w:t>
      </w:r>
    </w:p>
    <w:p w14:paraId="69E5DEA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logprobs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0,</w:t>
      </w:r>
    </w:p>
    <w:p w14:paraId="329C42F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max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_tokens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1024,</w:t>
      </w:r>
    </w:p>
    <w:p w14:paraId="2FC155A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presence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_penalty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0,</w:t>
      </w:r>
    </w:p>
    <w:p w14:paraId="26FF6DF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"stop": null,</w:t>
      </w:r>
    </w:p>
    <w:p w14:paraId="302A5A1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"stream": false,</w:t>
      </w:r>
    </w:p>
    <w:p w14:paraId="63CF41D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stream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_options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null,</w:t>
      </w:r>
    </w:p>
    <w:p w14:paraId="211E410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"suffix": null,</w:t>
      </w:r>
    </w:p>
    <w:p w14:paraId="20B28F6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"temperature": 1,</w:t>
      </w:r>
    </w:p>
    <w:p w14:paraId="7D3429A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 xml:space="preserve">  "</w:t>
      </w:r>
      <w:proofErr w:type="spellStart"/>
      <w:proofErr w:type="gram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top</w:t>
      </w:r>
      <w:proofErr w:type="gram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_p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": 1</w:t>
      </w:r>
    </w:p>
    <w:p w14:paraId="552FA1B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}`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F5C01D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27BE469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&amp;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49A76B1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36C3654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NewRequest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payload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0112646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9A1F7E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15AFBC1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1CEE67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496C3A9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5810D17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"Content-Type"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"application/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json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841239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"Accept"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"application/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json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600264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"Authorization"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"Bearer &lt;TOKEN&gt;"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1EC8A53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127716C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Do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DB0D9E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04A4736D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33ECBD7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1C2E5AA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39585DE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defer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Close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()</w:t>
      </w:r>
    </w:p>
    <w:p w14:paraId="0E1771B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4712FB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ioutil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ReadAll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753FB9C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28C7A3C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0DE3971D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6F28EA6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0FB489F2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))</w:t>
      </w:r>
    </w:p>
    <w:p w14:paraId="1C1CC26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</w:t>
      </w:r>
    </w:p>
    <w:p w14:paraId="74D6D15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lastRenderedPageBreak/>
        <w:t>package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main</w:t>
      </w:r>
    </w:p>
    <w:p w14:paraId="70299A5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0713148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import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(</w:t>
      </w:r>
    </w:p>
    <w:p w14:paraId="02079B4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fmt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78DC7530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"net/http"</w:t>
      </w:r>
    </w:p>
    <w:p w14:paraId="3C88AB7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"io/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ioutil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</w:p>
    <w:p w14:paraId="622632A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E72A66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F67C1C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proofErr w:type="spellStart"/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func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main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 {</w:t>
      </w:r>
    </w:p>
    <w:p w14:paraId="0A818D7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271DD5F8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"https://api.deepseek.com/models"</w:t>
      </w:r>
    </w:p>
    <w:p w14:paraId="3EA6519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"GET"</w:t>
      </w:r>
    </w:p>
    <w:p w14:paraId="0D9557D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355887B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&amp;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205C17F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080FD19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http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NewRequest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method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spell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url</w:t>
      </w:r>
      <w:proofErr w:type="spell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1E97C6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55566BB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6F6FEFD9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34514EE5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2E4C72C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45DCBA26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"Accept"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"application/</w:t>
      </w:r>
      <w:proofErr w:type="spellStart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json</w:t>
      </w:r>
      <w:proofErr w:type="spellEnd"/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3FDE2CE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Header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Add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"Authorization"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r w:rsidRPr="007021CA">
        <w:rPr>
          <w:rFonts w:ascii="Menlo" w:eastAsia="宋体" w:hAnsi="Menlo" w:cs="Menlo"/>
          <w:color w:val="A31515"/>
          <w:kern w:val="0"/>
          <w:sz w:val="21"/>
          <w:szCs w:val="21"/>
          <w14:ligatures w14:val="none"/>
        </w:rPr>
        <w:t>"Bearer &lt;TOKEN&gt;"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496E7A3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2E54061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client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Do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req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87BA12F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69E384AD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5865E3A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57DC1CDE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324C5341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defer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Close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()</w:t>
      </w:r>
    </w:p>
    <w:p w14:paraId="3522BFF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</w:p>
    <w:p w14:paraId="112AB73B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,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: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ioutil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ReadAll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res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2EC3FFC4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if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!</w:t>
      </w:r>
      <w:proofErr w:type="gramEnd"/>
      <w:r w:rsidRPr="007021CA">
        <w:rPr>
          <w:rFonts w:ascii="Menlo" w:eastAsia="宋体" w:hAnsi="Menlo" w:cs="Menlo"/>
          <w:color w:val="000000"/>
          <w:kern w:val="0"/>
          <w:sz w:val="21"/>
          <w:szCs w:val="21"/>
          <w14:ligatures w14:val="none"/>
        </w:rPr>
        <w:t>=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</w:t>
      </w:r>
      <w:r w:rsidRPr="007021CA">
        <w:rPr>
          <w:rFonts w:ascii="Menlo" w:eastAsia="宋体" w:hAnsi="Menlo" w:cs="Menlo"/>
          <w:color w:val="0000FF"/>
          <w:kern w:val="0"/>
          <w:sz w:val="21"/>
          <w:szCs w:val="21"/>
          <w14:ligatures w14:val="none"/>
        </w:rPr>
        <w:t>nil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{</w:t>
      </w:r>
    </w:p>
    <w:p w14:paraId="3037D7EC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err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</w:t>
      </w:r>
    </w:p>
    <w:p w14:paraId="69634AC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  </w:t>
      </w:r>
      <w:r w:rsidRPr="007021CA">
        <w:rPr>
          <w:rFonts w:ascii="Menlo" w:eastAsia="宋体" w:hAnsi="Menlo" w:cs="Menlo"/>
          <w:color w:val="AF00DB"/>
          <w:kern w:val="0"/>
          <w:sz w:val="21"/>
          <w:szCs w:val="21"/>
          <w14:ligatures w14:val="none"/>
        </w:rPr>
        <w:t>return</w:t>
      </w:r>
    </w:p>
    <w:p w14:paraId="2138B087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}</w:t>
      </w:r>
    </w:p>
    <w:p w14:paraId="16D8E4AA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 xml:space="preserve">  </w:t>
      </w:r>
      <w:proofErr w:type="spellStart"/>
      <w:proofErr w:type="gramStart"/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fmt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.</w:t>
      </w:r>
      <w:r w:rsidRPr="007021CA">
        <w:rPr>
          <w:rFonts w:ascii="Menlo" w:eastAsia="宋体" w:hAnsi="Menlo" w:cs="Menlo"/>
          <w:color w:val="795E26"/>
          <w:kern w:val="0"/>
          <w:sz w:val="21"/>
          <w:szCs w:val="21"/>
          <w14:ligatures w14:val="none"/>
        </w:rPr>
        <w:t>Println</w:t>
      </w:r>
      <w:proofErr w:type="spellEnd"/>
      <w:proofErr w:type="gramEnd"/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267F99"/>
          <w:kern w:val="0"/>
          <w:sz w:val="21"/>
          <w:szCs w:val="21"/>
          <w14:ligatures w14:val="none"/>
        </w:rPr>
        <w:t>string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(</w:t>
      </w:r>
      <w:r w:rsidRPr="007021CA">
        <w:rPr>
          <w:rFonts w:ascii="Menlo" w:eastAsia="宋体" w:hAnsi="Menlo" w:cs="Menlo"/>
          <w:color w:val="001080"/>
          <w:kern w:val="0"/>
          <w:sz w:val="21"/>
          <w:szCs w:val="21"/>
          <w14:ligatures w14:val="none"/>
        </w:rPr>
        <w:t>body</w:t>
      </w: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))</w:t>
      </w:r>
    </w:p>
    <w:p w14:paraId="19C91B63" w14:textId="77777777" w:rsidR="007021CA" w:rsidRPr="007021CA" w:rsidRDefault="007021CA" w:rsidP="007021CA">
      <w:pPr>
        <w:widowControl/>
        <w:shd w:val="clear" w:color="auto" w:fill="FFFFFF"/>
        <w:spacing w:after="0" w:line="315" w:lineRule="atLeast"/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</w:pPr>
      <w:r w:rsidRPr="007021CA">
        <w:rPr>
          <w:rFonts w:ascii="Menlo" w:eastAsia="宋体" w:hAnsi="Menlo" w:cs="Menlo"/>
          <w:color w:val="3B3B3B"/>
          <w:kern w:val="0"/>
          <w:sz w:val="21"/>
          <w:szCs w:val="21"/>
          <w14:ligatures w14:val="none"/>
        </w:rPr>
        <w:t>}</w:t>
      </w:r>
    </w:p>
    <w:p w14:paraId="01CD01E8" w14:textId="77777777" w:rsidR="00BA25A2" w:rsidRDefault="00BA25A2"/>
    <w:p w14:paraId="658FBF64" w14:textId="3E3DA6CF" w:rsidR="00BA25A2" w:rsidRP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/>
          <w:b/>
          <w:bCs/>
          <w:color w:val="404040"/>
          <w:sz w:val="32"/>
          <w:szCs w:val="32"/>
        </w:rPr>
        <w:t>集成效益数据</w:t>
      </w:r>
    </w:p>
    <w:p w14:paraId="1ED751AB" w14:textId="3B15F2E6" w:rsidR="00BA25A2" w:rsidRP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/>
          <w:b/>
          <w:bCs/>
          <w:color w:val="404040"/>
          <w:sz w:val="32"/>
          <w:szCs w:val="32"/>
        </w:rPr>
        <w:t>声明事项</w:t>
      </w:r>
    </w:p>
    <w:p w14:paraId="4564E2C4" w14:textId="4E7E7325" w:rsidR="00BA25A2" w:rsidRPr="00BA25A2" w:rsidRDefault="00BA25A2" w:rsidP="00BA25A2">
      <w:pPr>
        <w:widowControl/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宋体" w:hAnsi="Segoe UI" w:cs="Segoe UI"/>
          <w:color w:val="404040"/>
          <w:kern w:val="0"/>
          <w:sz w:val="24"/>
          <w14:ligatures w14:val="none"/>
        </w:rPr>
      </w:pP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lastRenderedPageBreak/>
        <w:t>本系统对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DeepSeek API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的调用符合其《</w:t>
      </w:r>
      <w:r w:rsidR="00095C4F">
        <w:fldChar w:fldCharType="begin"/>
      </w:r>
      <w:r w:rsidR="00095C4F">
        <w:instrText>HYPERLINK "https://cdn.deepseek.com/policies/zh-CN/deepseek-open-platform-terms-of-service.html"</w:instrText>
      </w:r>
      <w:r w:rsidR="00095C4F">
        <w:fldChar w:fldCharType="separate"/>
      </w:r>
      <w:r w:rsidR="00095C4F" w:rsidRPr="00095C4F">
        <w:rPr>
          <w:rStyle w:val="af0"/>
          <w:rFonts w:ascii="Segoe UI" w:eastAsia="宋体" w:hAnsi="Segoe UI" w:cs="Segoe UI"/>
          <w:kern w:val="0"/>
          <w:sz w:val="24"/>
          <w14:ligatures w14:val="none"/>
        </w:rPr>
        <w:t xml:space="preserve">DeepSeek </w:t>
      </w:r>
      <w:r w:rsidR="00095C4F" w:rsidRPr="00095C4F">
        <w:rPr>
          <w:rStyle w:val="af0"/>
          <w:rFonts w:ascii="Segoe UI" w:eastAsia="宋体" w:hAnsi="Segoe UI" w:cs="Segoe UI"/>
          <w:kern w:val="0"/>
          <w:sz w:val="24"/>
          <w14:ligatures w14:val="none"/>
        </w:rPr>
        <w:t>开放平台服务协议</w:t>
      </w:r>
      <w:r w:rsidR="00095C4F">
        <w:fldChar w:fldCharType="end"/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》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v2.1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版要求</w:t>
      </w:r>
      <w:r w:rsidR="00095C4F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 xml:space="preserve">. </w:t>
      </w:r>
    </w:p>
    <w:p w14:paraId="50B45825" w14:textId="77777777" w:rsidR="00BA25A2" w:rsidRPr="00BA25A2" w:rsidRDefault="00BA25A2" w:rsidP="00BA25A2">
      <w:pPr>
        <w:widowControl/>
        <w:numPr>
          <w:ilvl w:val="0"/>
          <w:numId w:val="3"/>
        </w:numPr>
        <w:shd w:val="clear" w:color="auto" w:fill="FFFFFF"/>
        <w:spacing w:after="0" w:line="429" w:lineRule="atLeast"/>
        <w:rPr>
          <w:rFonts w:ascii="Segoe UI" w:eastAsia="宋体" w:hAnsi="Segoe UI" w:cs="Segoe UI"/>
          <w:color w:val="404040"/>
          <w:kern w:val="0"/>
          <w:sz w:val="24"/>
          <w14:ligatures w14:val="none"/>
        </w:rPr>
      </w:pP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DeepSeek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相关功能模块约占系统总代码量的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35%</w:t>
      </w:r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（根据</w:t>
      </w:r>
      <w:proofErr w:type="spellStart"/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cloc</w:t>
      </w:r>
      <w:proofErr w:type="spellEnd"/>
      <w:r w:rsidRPr="00BA25A2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>工具统计）</w:t>
      </w:r>
    </w:p>
    <w:p w14:paraId="31A6630D" w14:textId="77777777" w:rsidR="00BA25A2" w:rsidRPr="00BA25A2" w:rsidRDefault="00BA25A2" w:rsidP="00BA25A2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  <w14:ligatures w14:val="none"/>
        </w:rPr>
      </w:pPr>
    </w:p>
    <w:p w14:paraId="644E2379" w14:textId="2499A180" w:rsidR="00BA25A2" w:rsidRDefault="00BA25A2" w:rsidP="00BA25A2">
      <w:pPr>
        <w:pStyle w:val="ae"/>
        <w:numPr>
          <w:ilvl w:val="0"/>
          <w:numId w:val="4"/>
        </w:numPr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  <w:sz w:val="32"/>
          <w:szCs w:val="32"/>
        </w:rPr>
      </w:pPr>
      <w:r w:rsidRPr="00BA25A2">
        <w:rPr>
          <w:rFonts w:ascii="Segoe UI" w:hAnsi="Segoe UI" w:cs="Segoe UI" w:hint="eastAsia"/>
          <w:b/>
          <w:bCs/>
          <w:color w:val="404040"/>
          <w:sz w:val="32"/>
          <w:szCs w:val="32"/>
        </w:rPr>
        <w:t xml:space="preserve">DeepSeek </w:t>
      </w:r>
      <w:r w:rsidRPr="00BA25A2">
        <w:rPr>
          <w:rFonts w:ascii="Segoe UI" w:hAnsi="Segoe UI" w:cs="Segoe UI" w:hint="eastAsia"/>
          <w:b/>
          <w:bCs/>
          <w:color w:val="404040"/>
          <w:sz w:val="32"/>
          <w:szCs w:val="32"/>
        </w:rPr>
        <w:t>开放平台管理页面</w:t>
      </w:r>
    </w:p>
    <w:p w14:paraId="625D6C06" w14:textId="49F15D5A" w:rsidR="00BA25A2" w:rsidRPr="00BA25A2" w:rsidRDefault="00BA25A2" w:rsidP="00BA25A2">
      <w:pPr>
        <w:pStyle w:val="ae"/>
        <w:shd w:val="clear" w:color="auto" w:fill="FFFFFF"/>
        <w:spacing w:before="206" w:beforeAutospacing="0" w:after="206" w:afterAutospacing="0" w:line="429" w:lineRule="atLeast"/>
        <w:ind w:firstLine="420"/>
        <w:rPr>
          <w:rFonts w:ascii="Segoe UI" w:hAnsi="Segoe UI" w:cs="Segoe UI"/>
          <w:color w:val="404040"/>
          <w:sz w:val="32"/>
          <w:szCs w:val="32"/>
        </w:rPr>
      </w:pPr>
      <w:r w:rsidRPr="00BA25A2">
        <w:rPr>
          <w:rFonts w:ascii="Segoe UI" w:hAnsi="Segoe UI" w:cs="Segoe UI" w:hint="eastAsia"/>
          <w:color w:val="404040"/>
          <w:sz w:val="32"/>
          <w:szCs w:val="32"/>
        </w:rPr>
        <w:t>以下为本系统在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DeepSeek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开放平台申请的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API KEYS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用量信息截图，以及申请的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API KEYS</w:t>
      </w:r>
      <w:r w:rsidRPr="00BA25A2">
        <w:rPr>
          <w:rFonts w:ascii="Segoe UI" w:hAnsi="Segoe UI" w:cs="Segoe UI"/>
          <w:color w:val="404040"/>
          <w:sz w:val="32"/>
          <w:szCs w:val="32"/>
        </w:rPr>
        <w:t xml:space="preserve"> </w:t>
      </w:r>
      <w:r w:rsidRPr="00BA25A2">
        <w:rPr>
          <w:rFonts w:ascii="Segoe UI" w:hAnsi="Segoe UI" w:cs="Segoe UI" w:hint="eastAsia"/>
          <w:color w:val="404040"/>
          <w:sz w:val="32"/>
          <w:szCs w:val="32"/>
        </w:rPr>
        <w:t>信息</w:t>
      </w:r>
    </w:p>
    <w:p w14:paraId="213E9369" w14:textId="7F4815E3" w:rsidR="00BA25A2" w:rsidRDefault="00BA25A2">
      <w:r w:rsidRPr="00BA25A2">
        <w:rPr>
          <w:noProof/>
        </w:rPr>
        <w:drawing>
          <wp:inline distT="0" distB="0" distL="0" distR="0" wp14:anchorId="0B7C95B6" wp14:editId="518F3D3E">
            <wp:extent cx="5274310" cy="4576445"/>
            <wp:effectExtent l="0" t="0" r="0" b="0"/>
            <wp:docPr id="869965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653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6469" w14:textId="77777777" w:rsidR="00BA25A2" w:rsidRDefault="00BA25A2">
      <w:pPr>
        <w:rPr>
          <w:rFonts w:hint="eastAsia"/>
        </w:rPr>
      </w:pPr>
    </w:p>
    <w:p w14:paraId="7EC04CC8" w14:textId="77777777" w:rsidR="00BA25A2" w:rsidRPr="00BA25A2" w:rsidRDefault="00BA25A2"/>
    <w:sectPr w:rsidR="00BA25A2" w:rsidRPr="00BA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AF"/>
    <w:multiLevelType w:val="multilevel"/>
    <w:tmpl w:val="A336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21AEC"/>
    <w:multiLevelType w:val="multilevel"/>
    <w:tmpl w:val="007C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1585E"/>
    <w:multiLevelType w:val="multilevel"/>
    <w:tmpl w:val="A87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70D1A"/>
    <w:multiLevelType w:val="multilevel"/>
    <w:tmpl w:val="A88E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708D4"/>
    <w:multiLevelType w:val="multilevel"/>
    <w:tmpl w:val="C47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45108"/>
    <w:multiLevelType w:val="hybridMultilevel"/>
    <w:tmpl w:val="9FB09DF2"/>
    <w:lvl w:ilvl="0" w:tplc="9AE6E0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941346">
    <w:abstractNumId w:val="1"/>
  </w:num>
  <w:num w:numId="2" w16cid:durableId="1915780115">
    <w:abstractNumId w:val="0"/>
  </w:num>
  <w:num w:numId="3" w16cid:durableId="452289384">
    <w:abstractNumId w:val="4"/>
  </w:num>
  <w:num w:numId="4" w16cid:durableId="1959144542">
    <w:abstractNumId w:val="5"/>
  </w:num>
  <w:num w:numId="5" w16cid:durableId="389615182">
    <w:abstractNumId w:val="2"/>
  </w:num>
  <w:num w:numId="6" w16cid:durableId="20906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A2"/>
    <w:rsid w:val="00095C4F"/>
    <w:rsid w:val="00532274"/>
    <w:rsid w:val="00694F31"/>
    <w:rsid w:val="007021CA"/>
    <w:rsid w:val="00877CD4"/>
    <w:rsid w:val="00A04C16"/>
    <w:rsid w:val="00AA6DAA"/>
    <w:rsid w:val="00BA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811CD"/>
  <w15:chartTrackingRefBased/>
  <w15:docId w15:val="{2EF709F6-49DE-D542-85D3-E27A7640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5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5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5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5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5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5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5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5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5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5A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A25A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BA25A2"/>
    <w:rPr>
      <w:b/>
      <w:bCs/>
    </w:rPr>
  </w:style>
  <w:style w:type="character" w:styleId="HTML">
    <w:name w:val="HTML Code"/>
    <w:basedOn w:val="a0"/>
    <w:uiPriority w:val="99"/>
    <w:semiHidden/>
    <w:unhideWhenUsed/>
    <w:rsid w:val="00BA25A2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BA25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1">
    <w:name w:val="HTML 预设格式 字符"/>
    <w:basedOn w:val="a0"/>
    <w:link w:val="HTML0"/>
    <w:uiPriority w:val="99"/>
    <w:semiHidden/>
    <w:rsid w:val="00BA25A2"/>
    <w:rPr>
      <w:rFonts w:ascii="宋体" w:eastAsia="宋体" w:hAnsi="宋体" w:cs="宋体"/>
      <w:kern w:val="0"/>
      <w:sz w:val="24"/>
      <w14:ligatures w14:val="none"/>
    </w:rPr>
  </w:style>
  <w:style w:type="character" w:customStyle="1" w:styleId="token">
    <w:name w:val="token"/>
    <w:basedOn w:val="a0"/>
    <w:rsid w:val="00BA25A2"/>
  </w:style>
  <w:style w:type="character" w:styleId="af0">
    <w:name w:val="Hyperlink"/>
    <w:basedOn w:val="a0"/>
    <w:uiPriority w:val="99"/>
    <w:unhideWhenUsed/>
    <w:rsid w:val="00095C4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95C4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95C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949</Words>
  <Characters>3599</Characters>
  <Application>Microsoft Office Word</Application>
  <DocSecurity>0</DocSecurity>
  <Lines>276</Lines>
  <Paragraphs>252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109</cp:lastModifiedBy>
  <cp:revision>4</cp:revision>
  <dcterms:created xsi:type="dcterms:W3CDTF">2026-01-22T14:23:00Z</dcterms:created>
  <dcterms:modified xsi:type="dcterms:W3CDTF">2026-01-22T14:23:00Z</dcterms:modified>
</cp:coreProperties>
</file>